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204"/>
        <w:gridCol w:w="4452"/>
      </w:tblGrid>
      <w:tr w:rsidR="008513FC" w:rsidRPr="008513FC" w14:paraId="6EEAF2CE" w14:textId="77777777" w:rsidTr="00FF7DF6">
        <w:trPr>
          <w:trHeight w:val="12798"/>
          <w:jc w:val="center"/>
        </w:trPr>
        <w:tc>
          <w:tcPr>
            <w:tcW w:w="6204" w:type="dxa"/>
            <w:tcBorders>
              <w:right w:val="single" w:sz="12" w:space="0" w:color="FFD556" w:themeColor="accent1"/>
            </w:tcBorders>
            <w:tcMar>
              <w:right w:w="0" w:type="dxa"/>
            </w:tcMar>
          </w:tcPr>
          <w:tbl>
            <w:tblPr>
              <w:tblW w:w="6181" w:type="dxa"/>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1"/>
            </w:tblGrid>
            <w:tr w:rsidR="008513FC" w:rsidRPr="008513FC" w14:paraId="3C90CF62" w14:textId="77777777" w:rsidTr="00FF7DF6">
              <w:trPr>
                <w:trHeight w:hRule="exact" w:val="7895"/>
              </w:trPr>
              <w:tc>
                <w:tcPr>
                  <w:tcW w:w="5000" w:type="pct"/>
                  <w:tcBorders>
                    <w:bottom w:val="single" w:sz="12" w:space="0" w:color="FFD556" w:themeColor="accent1"/>
                  </w:tcBorders>
                  <w:tcMar>
                    <w:top w:w="317" w:type="dxa"/>
                  </w:tcMar>
                </w:tcPr>
                <w:p w14:paraId="144F49FA" w14:textId="77777777" w:rsidR="00134A4A" w:rsidRPr="008513FC" w:rsidRDefault="00183C63" w:rsidP="00A861D8">
                  <w:pPr>
                    <w:pStyle w:val="Heading2"/>
                    <w:spacing w:before="240"/>
                    <w:rPr>
                      <w:color w:val="auto"/>
                    </w:rPr>
                  </w:pPr>
                  <w:bookmarkStart w:id="0" w:name="_GoBack" w:colFirst="0" w:colLast="2"/>
                  <w:r w:rsidRPr="008513FC">
                    <w:rPr>
                      <w:color w:val="auto"/>
                    </w:rPr>
                    <w:t>Social Distancing</w:t>
                  </w:r>
                </w:p>
                <w:p w14:paraId="40D5B956" w14:textId="77777777" w:rsidR="00184664" w:rsidRPr="008513FC" w:rsidRDefault="00183C63" w:rsidP="00CC7AD0">
                  <w:pPr>
                    <w:pStyle w:val="Heading3"/>
                    <w:rPr>
                      <w:b w:val="0"/>
                      <w:bCs/>
                      <w:color w:val="auto"/>
                    </w:rPr>
                  </w:pPr>
                  <w:r w:rsidRPr="008513FC">
                    <w:rPr>
                      <w:b w:val="0"/>
                      <w:bCs/>
                      <w:color w:val="auto"/>
                    </w:rPr>
                    <w:t>It will not be possible to prevent children from coming in close contact with one another.  Our goal is to limit the number of people in close contact in order to lower the risk of transmission.</w:t>
                  </w:r>
                </w:p>
                <w:p w14:paraId="6233F6F3" w14:textId="77777777" w:rsidR="00183C63" w:rsidRPr="008513FC" w:rsidRDefault="00183C63" w:rsidP="00CC7AD0">
                  <w:pPr>
                    <w:pStyle w:val="Heading3"/>
                    <w:rPr>
                      <w:b w:val="0"/>
                      <w:bCs/>
                      <w:color w:val="auto"/>
                    </w:rPr>
                  </w:pPr>
                </w:p>
                <w:p w14:paraId="5D7463D2" w14:textId="77777777" w:rsidR="009C28BF" w:rsidRDefault="009C28BF" w:rsidP="00CC7AD0">
                  <w:pPr>
                    <w:pStyle w:val="Heading3"/>
                    <w:rPr>
                      <w:b w:val="0"/>
                      <w:bCs/>
                      <w:color w:val="auto"/>
                    </w:rPr>
                  </w:pPr>
                  <w:r>
                    <w:rPr>
                      <w:b w:val="0"/>
                      <w:bCs/>
                      <w:color w:val="auto"/>
                    </w:rPr>
                    <w:t>Each floor level</w:t>
                  </w:r>
                  <w:r w:rsidR="00183C63" w:rsidRPr="008513FC">
                    <w:rPr>
                      <w:b w:val="0"/>
                      <w:bCs/>
                      <w:color w:val="auto"/>
                    </w:rPr>
                    <w:t xml:space="preserve"> will include the same children and </w:t>
                  </w:r>
                  <w:r w:rsidR="00FF7DF6">
                    <w:rPr>
                      <w:b w:val="0"/>
                      <w:bCs/>
                      <w:color w:val="auto"/>
                    </w:rPr>
                    <w:t>T</w:t>
                  </w:r>
                  <w:r w:rsidR="00183C63" w:rsidRPr="008513FC">
                    <w:rPr>
                      <w:b w:val="0"/>
                      <w:bCs/>
                      <w:color w:val="auto"/>
                    </w:rPr>
                    <w:t xml:space="preserve">eachers every day.  Children will not interact </w:t>
                  </w:r>
                  <w:r>
                    <w:rPr>
                      <w:b w:val="0"/>
                      <w:bCs/>
                      <w:color w:val="auto"/>
                    </w:rPr>
                    <w:t>with children from other floors</w:t>
                  </w:r>
                  <w:r w:rsidR="00183C63" w:rsidRPr="008513FC">
                    <w:rPr>
                      <w:b w:val="0"/>
                      <w:bCs/>
                      <w:color w:val="auto"/>
                    </w:rPr>
                    <w:t>.</w:t>
                  </w:r>
                  <w:r>
                    <w:rPr>
                      <w:b w:val="0"/>
                      <w:bCs/>
                      <w:color w:val="auto"/>
                    </w:rPr>
                    <w:t xml:space="preserve"> </w:t>
                  </w:r>
                </w:p>
                <w:p w14:paraId="3000BB57" w14:textId="217F2788" w:rsidR="00183C63" w:rsidRPr="009C28BF" w:rsidRDefault="009C28BF" w:rsidP="009C28BF">
                  <w:pPr>
                    <w:pStyle w:val="Heading3"/>
                    <w:rPr>
                      <w:bCs/>
                      <w:color w:val="auto"/>
                      <w:sz w:val="18"/>
                    </w:rPr>
                  </w:pPr>
                  <w:r w:rsidRPr="009C28BF">
                    <w:rPr>
                      <w:bCs/>
                      <w:color w:val="auto"/>
                      <w:sz w:val="18"/>
                    </w:rPr>
                    <w:t>Ex</w:t>
                  </w:r>
                  <w:proofErr w:type="gramStart"/>
                  <w:r w:rsidRPr="009C28BF">
                    <w:rPr>
                      <w:bCs/>
                      <w:color w:val="auto"/>
                      <w:sz w:val="18"/>
                    </w:rPr>
                    <w:t>.-</w:t>
                  </w:r>
                  <w:proofErr w:type="gramEnd"/>
                  <w:r w:rsidRPr="009C28BF">
                    <w:rPr>
                      <w:bCs/>
                      <w:color w:val="auto"/>
                      <w:sz w:val="18"/>
                    </w:rPr>
                    <w:t xml:space="preserve"> kids on the 1st floor will not interact with children on the 2nd floor.</w:t>
                  </w:r>
                </w:p>
                <w:p w14:paraId="271FD392" w14:textId="77777777" w:rsidR="00183C63" w:rsidRPr="008513FC" w:rsidRDefault="00183C63" w:rsidP="00CC7AD0">
                  <w:pPr>
                    <w:pStyle w:val="Heading3"/>
                    <w:rPr>
                      <w:b w:val="0"/>
                      <w:bCs/>
                      <w:color w:val="auto"/>
                    </w:rPr>
                  </w:pPr>
                </w:p>
                <w:p w14:paraId="0B044F26" w14:textId="52267607" w:rsidR="00C12D11" w:rsidRDefault="00134A4A" w:rsidP="00CC7AD0">
                  <w:pPr>
                    <w:pStyle w:val="Heading3"/>
                    <w:rPr>
                      <w:b w:val="0"/>
                      <w:bCs/>
                      <w:color w:val="auto"/>
                    </w:rPr>
                  </w:pPr>
                  <w:r w:rsidRPr="008513FC">
                    <w:rPr>
                      <w:b w:val="0"/>
                      <w:bCs/>
                      <w:color w:val="auto"/>
                    </w:rPr>
                    <w:t>Parents/guardians and non-essential visitors are not permitted in the building</w:t>
                  </w:r>
                </w:p>
                <w:p w14:paraId="3F5D26BE" w14:textId="77777777" w:rsidR="00C12D11" w:rsidRDefault="00C12D11" w:rsidP="00FF7DF6">
                  <w:pPr>
                    <w:pStyle w:val="Heading3"/>
                    <w:jc w:val="both"/>
                    <w:rPr>
                      <w:b w:val="0"/>
                      <w:bCs/>
                      <w:color w:val="auto"/>
                    </w:rPr>
                  </w:pPr>
                </w:p>
                <w:p w14:paraId="73A41ADE" w14:textId="77777777" w:rsidR="00183C63" w:rsidRPr="008513FC" w:rsidRDefault="00C12D11" w:rsidP="00CC7AD0">
                  <w:pPr>
                    <w:pStyle w:val="Heading3"/>
                    <w:rPr>
                      <w:b w:val="0"/>
                      <w:bCs/>
                      <w:color w:val="auto"/>
                    </w:rPr>
                  </w:pPr>
                  <w:r>
                    <w:rPr>
                      <w:b w:val="0"/>
                      <w:bCs/>
                      <w:color w:val="auto"/>
                    </w:rPr>
                    <w:t xml:space="preserve">Child drop-off and pick-up will occur outside of the building.  </w:t>
                  </w:r>
                  <w:r w:rsidR="00134A4A" w:rsidRPr="008513FC">
                    <w:rPr>
                      <w:b w:val="0"/>
                      <w:bCs/>
                      <w:color w:val="auto"/>
                    </w:rPr>
                    <w:t xml:space="preserve">  </w:t>
                  </w:r>
                </w:p>
                <w:p w14:paraId="79A79A4D" w14:textId="77777777" w:rsidR="00134A4A" w:rsidRPr="008513FC" w:rsidRDefault="00134A4A" w:rsidP="00CC7AD0">
                  <w:pPr>
                    <w:pStyle w:val="Heading3"/>
                    <w:rPr>
                      <w:b w:val="0"/>
                      <w:bCs/>
                      <w:color w:val="auto"/>
                    </w:rPr>
                  </w:pPr>
                </w:p>
                <w:p w14:paraId="2DD76C4B" w14:textId="77777777" w:rsidR="00134A4A" w:rsidRPr="008513FC" w:rsidRDefault="00134A4A" w:rsidP="00CC7AD0">
                  <w:pPr>
                    <w:pStyle w:val="Heading3"/>
                    <w:rPr>
                      <w:b w:val="0"/>
                      <w:bCs/>
                      <w:color w:val="auto"/>
                    </w:rPr>
                  </w:pPr>
                  <w:r w:rsidRPr="008513FC">
                    <w:rPr>
                      <w:b w:val="0"/>
                      <w:bCs/>
                      <w:color w:val="auto"/>
                    </w:rPr>
                    <w:t>Parents/guardians must wear a mask at pick-up and drop-off and stand 6 feet apart.</w:t>
                  </w:r>
                </w:p>
                <w:p w14:paraId="3C623783" w14:textId="77777777" w:rsidR="00134A4A" w:rsidRPr="008513FC" w:rsidRDefault="00134A4A" w:rsidP="00CC7AD0">
                  <w:pPr>
                    <w:pStyle w:val="Heading3"/>
                    <w:rPr>
                      <w:b w:val="0"/>
                      <w:bCs/>
                      <w:color w:val="auto"/>
                    </w:rPr>
                  </w:pPr>
                </w:p>
                <w:p w14:paraId="1EF87442" w14:textId="2951FEA8" w:rsidR="00134A4A" w:rsidRPr="008513FC" w:rsidRDefault="00134A4A" w:rsidP="00CC7AD0">
                  <w:pPr>
                    <w:pStyle w:val="Heading3"/>
                    <w:rPr>
                      <w:color w:val="auto"/>
                    </w:rPr>
                  </w:pPr>
                  <w:r w:rsidRPr="008513FC">
                    <w:rPr>
                      <w:b w:val="0"/>
                      <w:bCs/>
                      <w:color w:val="auto"/>
                    </w:rPr>
                    <w:t>Teachers will have limited in</w:t>
                  </w:r>
                  <w:r w:rsidR="00425C13">
                    <w:rPr>
                      <w:b w:val="0"/>
                      <w:bCs/>
                      <w:color w:val="auto"/>
                    </w:rPr>
                    <w:t>-</w:t>
                  </w:r>
                  <w:r w:rsidRPr="008513FC">
                    <w:rPr>
                      <w:b w:val="0"/>
                      <w:bCs/>
                      <w:color w:val="auto"/>
                    </w:rPr>
                    <w:t xml:space="preserve">person contact with parents/guardians.  </w:t>
                  </w:r>
                  <w:r w:rsidR="009C28BF">
                    <w:rPr>
                      <w:b w:val="0"/>
                      <w:bCs/>
                      <w:color w:val="auto"/>
                    </w:rPr>
                    <w:t>Sandbox</w:t>
                  </w:r>
                  <w:r w:rsidRPr="008513FC">
                    <w:rPr>
                      <w:b w:val="0"/>
                      <w:bCs/>
                      <w:color w:val="auto"/>
                    </w:rPr>
                    <w:t xml:space="preserve"> </w:t>
                  </w:r>
                  <w:proofErr w:type="gramStart"/>
                  <w:r w:rsidRPr="008513FC">
                    <w:rPr>
                      <w:b w:val="0"/>
                      <w:bCs/>
                      <w:color w:val="auto"/>
                    </w:rPr>
                    <w:t>will be used</w:t>
                  </w:r>
                  <w:proofErr w:type="gramEnd"/>
                  <w:r w:rsidRPr="008513FC">
                    <w:rPr>
                      <w:b w:val="0"/>
                      <w:bCs/>
                      <w:color w:val="auto"/>
                    </w:rPr>
                    <w:t xml:space="preserve"> for communications regarding the child.</w:t>
                  </w:r>
                </w:p>
              </w:tc>
            </w:tr>
            <w:tr w:rsidR="008513FC" w:rsidRPr="008513FC" w14:paraId="41A6F350" w14:textId="77777777" w:rsidTr="00FF7DF6">
              <w:trPr>
                <w:trHeight w:val="3784"/>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1A70C06A" w14:textId="77777777" w:rsidR="00184664" w:rsidRPr="008513FC" w:rsidRDefault="00A918BA" w:rsidP="007B07F0">
                  <w:pPr>
                    <w:pStyle w:val="Heading2"/>
                    <w:spacing w:before="240"/>
                    <w:rPr>
                      <w:color w:val="auto"/>
                    </w:rPr>
                  </w:pPr>
                  <w:r w:rsidRPr="008513FC">
                    <w:rPr>
                      <w:color w:val="auto"/>
                    </w:rPr>
                    <w:t>Hand hygiene</w:t>
                  </w:r>
                </w:p>
                <w:p w14:paraId="729265DE" w14:textId="77777777" w:rsidR="00A918BA" w:rsidRPr="008513FC" w:rsidRDefault="00A918BA" w:rsidP="00A918BA">
                  <w:pPr>
                    <w:rPr>
                      <w:color w:val="auto"/>
                    </w:rPr>
                  </w:pPr>
                  <w:r w:rsidRPr="008513FC">
                    <w:rPr>
                      <w:color w:val="auto"/>
                    </w:rPr>
                    <w:t xml:space="preserve">Proper hand hygiene </w:t>
                  </w:r>
                  <w:proofErr w:type="gramStart"/>
                  <w:r w:rsidRPr="008513FC">
                    <w:rPr>
                      <w:color w:val="auto"/>
                    </w:rPr>
                    <w:t>will be performed</w:t>
                  </w:r>
                  <w:proofErr w:type="gramEnd"/>
                  <w:r w:rsidRPr="008513FC">
                    <w:rPr>
                      <w:color w:val="auto"/>
                    </w:rPr>
                    <w:t xml:space="preserve"> by washing hands with soap and water for at least 20 seconds.</w:t>
                  </w:r>
                </w:p>
                <w:p w14:paraId="755ADACC" w14:textId="241B2745" w:rsidR="00A918BA" w:rsidRDefault="00A918BA" w:rsidP="00A918BA">
                  <w:pPr>
                    <w:rPr>
                      <w:color w:val="auto"/>
                    </w:rPr>
                  </w:pPr>
                  <w:r w:rsidRPr="008513FC">
                    <w:rPr>
                      <w:color w:val="auto"/>
                    </w:rPr>
                    <w:t xml:space="preserve">If soap and water are not available and hands are not visibly dirty, an alcohol-based hand sanitizer </w:t>
                  </w:r>
                  <w:proofErr w:type="gramStart"/>
                  <w:r w:rsidRPr="008513FC">
                    <w:rPr>
                      <w:color w:val="auto"/>
                    </w:rPr>
                    <w:t>will be used</w:t>
                  </w:r>
                  <w:proofErr w:type="gramEnd"/>
                  <w:r w:rsidRPr="008513FC">
                    <w:rPr>
                      <w:color w:val="auto"/>
                    </w:rPr>
                    <w:t>.</w:t>
                  </w:r>
                </w:p>
                <w:p w14:paraId="40BE3E3C" w14:textId="77777777" w:rsidR="00FF7DF6" w:rsidRPr="008513FC" w:rsidRDefault="00FF7DF6" w:rsidP="00A918BA">
                  <w:pPr>
                    <w:rPr>
                      <w:color w:val="auto"/>
                    </w:rPr>
                  </w:pPr>
                </w:p>
                <w:p w14:paraId="3988CCB4" w14:textId="57DE36D6" w:rsidR="00A918BA" w:rsidRDefault="00A918BA" w:rsidP="00CC7AD0">
                  <w:pPr>
                    <w:rPr>
                      <w:color w:val="auto"/>
                    </w:rPr>
                  </w:pPr>
                  <w:r w:rsidRPr="008513FC">
                    <w:rPr>
                      <w:color w:val="auto"/>
                    </w:rPr>
                    <w:t xml:space="preserve">Proper hand hygiene </w:t>
                  </w:r>
                  <w:proofErr w:type="gramStart"/>
                  <w:r w:rsidRPr="008513FC">
                    <w:rPr>
                      <w:color w:val="auto"/>
                    </w:rPr>
                    <w:t>will be practiced</w:t>
                  </w:r>
                  <w:proofErr w:type="gramEnd"/>
                  <w:r w:rsidRPr="008513FC">
                    <w:rPr>
                      <w:color w:val="auto"/>
                    </w:rPr>
                    <w:t xml:space="preserve"> upon entry to the Center and throughout the day. </w:t>
                  </w:r>
                </w:p>
                <w:p w14:paraId="02EA88FC" w14:textId="77777777" w:rsidR="00FF7DF6" w:rsidRPr="008513FC" w:rsidRDefault="00FF7DF6" w:rsidP="00CC7AD0">
                  <w:pPr>
                    <w:rPr>
                      <w:color w:val="auto"/>
                    </w:rPr>
                  </w:pPr>
                </w:p>
                <w:p w14:paraId="5021F453" w14:textId="77777777" w:rsidR="004670DD" w:rsidRPr="008513FC" w:rsidRDefault="00A918BA" w:rsidP="007B07F0">
                  <w:pPr>
                    <w:rPr>
                      <w:color w:val="auto"/>
                    </w:rPr>
                  </w:pPr>
                  <w:r w:rsidRPr="008513FC">
                    <w:rPr>
                      <w:color w:val="auto"/>
                    </w:rPr>
                    <w:t xml:space="preserve"> All children </w:t>
                  </w:r>
                  <w:proofErr w:type="gramStart"/>
                  <w:r w:rsidRPr="008513FC">
                    <w:rPr>
                      <w:color w:val="auto"/>
                    </w:rPr>
                    <w:t>will be supervised</w:t>
                  </w:r>
                  <w:proofErr w:type="gramEnd"/>
                  <w:r w:rsidRPr="008513FC">
                    <w:rPr>
                      <w:color w:val="auto"/>
                    </w:rPr>
                    <w:t xml:space="preserve"> to ensure proper hand hygiene is being practiced.</w:t>
                  </w:r>
                </w:p>
              </w:tc>
            </w:tr>
          </w:tbl>
          <w:p w14:paraId="3CD111C3" w14:textId="77777777" w:rsidR="00184664" w:rsidRPr="008513FC" w:rsidRDefault="00184664" w:rsidP="008513FC">
            <w:pPr>
              <w:rPr>
                <w:color w:val="auto"/>
              </w:rPr>
            </w:pPr>
          </w:p>
        </w:tc>
        <w:tc>
          <w:tcPr>
            <w:tcW w:w="4452" w:type="dxa"/>
            <w:tcBorders>
              <w:left w:val="single" w:sz="12" w:space="0" w:color="FFD556" w:themeColor="accent1"/>
            </w:tcBorders>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4413"/>
            </w:tblGrid>
            <w:tr w:rsidR="008513FC" w:rsidRPr="008513FC" w14:paraId="48B98843" w14:textId="77777777" w:rsidTr="00BA29CA">
              <w:trPr>
                <w:trHeight w:hRule="exact" w:val="2307"/>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3BA34D8B" w14:textId="77777777" w:rsidR="00184664" w:rsidRPr="008513FC" w:rsidRDefault="008C0242" w:rsidP="007B07F0">
                  <w:pPr>
                    <w:pStyle w:val="Heading2"/>
                    <w:spacing w:before="240"/>
                    <w:rPr>
                      <w:color w:val="auto"/>
                    </w:rPr>
                  </w:pPr>
                  <w:sdt>
                    <w:sdtPr>
                      <w:rPr>
                        <w:color w:val="auto"/>
                      </w:rPr>
                      <w:alias w:val="Objective:"/>
                      <w:tag w:val="Objective:"/>
                      <w:id w:val="319159961"/>
                      <w:placeholder>
                        <w:docPart w:val="E7D55E31D502B7468C40D59468A006B4"/>
                      </w:placeholder>
                      <w:temporary/>
                      <w:showingPlcHdr/>
                      <w15:appearance w15:val="hidden"/>
                    </w:sdtPr>
                    <w:sdtEndPr/>
                    <w:sdtContent>
                      <w:r w:rsidR="00517626" w:rsidRPr="008513FC">
                        <w:rPr>
                          <w:color w:val="auto"/>
                        </w:rPr>
                        <w:t>Objective</w:t>
                      </w:r>
                    </w:sdtContent>
                  </w:sdt>
                </w:p>
                <w:p w14:paraId="02E28FF6" w14:textId="77777777" w:rsidR="00184664" w:rsidRPr="008513FC" w:rsidRDefault="00183C63" w:rsidP="00CC7AD0">
                  <w:pPr>
                    <w:pStyle w:val="Heading3"/>
                    <w:rPr>
                      <w:color w:val="auto"/>
                    </w:rPr>
                  </w:pPr>
                  <w:proofErr w:type="gramStart"/>
                  <w:r w:rsidRPr="008513FC">
                    <w:rPr>
                      <w:color w:val="auto"/>
                    </w:rPr>
                    <w:t>Child care</w:t>
                  </w:r>
                  <w:proofErr w:type="gramEnd"/>
                  <w:r w:rsidRPr="008513FC">
                    <w:rPr>
                      <w:color w:val="auto"/>
                    </w:rPr>
                    <w:t xml:space="preserve"> plays a vital role in the lives of families.  We provide children with a safe pla</w:t>
                  </w:r>
                  <w:r w:rsidR="00604C8D">
                    <w:rPr>
                      <w:color w:val="auto"/>
                    </w:rPr>
                    <w:t>ce</w:t>
                  </w:r>
                  <w:r w:rsidRPr="008513FC">
                    <w:rPr>
                      <w:color w:val="auto"/>
                    </w:rPr>
                    <w:t xml:space="preserve"> to learn and play.  Keeping children safe during COVID-19 </w:t>
                  </w:r>
                  <w:r w:rsidR="00134A4A" w:rsidRPr="008513FC">
                    <w:rPr>
                      <w:color w:val="auto"/>
                    </w:rPr>
                    <w:t xml:space="preserve">is </w:t>
                  </w:r>
                  <w:r w:rsidRPr="008513FC">
                    <w:rPr>
                      <w:color w:val="auto"/>
                    </w:rPr>
                    <w:t>our utmost priority.</w:t>
                  </w:r>
                </w:p>
              </w:tc>
            </w:tr>
            <w:tr w:rsidR="008513FC" w:rsidRPr="008513FC" w14:paraId="41DE8314" w14:textId="77777777" w:rsidTr="007B07F0">
              <w:trPr>
                <w:trHeight w:hRule="exact" w:val="1506"/>
              </w:trPr>
              <w:tc>
                <w:tcPr>
                  <w:tcW w:w="5000" w:type="pct"/>
                  <w:tcBorders>
                    <w:top w:val="single" w:sz="12" w:space="0" w:color="FFD556" w:themeColor="accent1"/>
                    <w:bottom w:val="single" w:sz="12" w:space="0" w:color="FFD556" w:themeColor="accent1"/>
                  </w:tcBorders>
                </w:tcPr>
                <w:p w14:paraId="10AD5F84" w14:textId="77777777" w:rsidR="00134A4A" w:rsidRPr="008513FC" w:rsidRDefault="00134A4A" w:rsidP="007B07F0">
                  <w:pPr>
                    <w:pStyle w:val="Heading2"/>
                    <w:spacing w:before="240"/>
                    <w:rPr>
                      <w:color w:val="auto"/>
                    </w:rPr>
                  </w:pPr>
                  <w:r w:rsidRPr="008513FC">
                    <w:rPr>
                      <w:color w:val="auto"/>
                    </w:rPr>
                    <w:t>masks</w:t>
                  </w:r>
                </w:p>
                <w:p w14:paraId="66360805" w14:textId="622BB630" w:rsidR="00184664" w:rsidRPr="008513FC" w:rsidRDefault="00134A4A" w:rsidP="00134A4A">
                  <w:pPr>
                    <w:rPr>
                      <w:color w:val="auto"/>
                    </w:rPr>
                  </w:pPr>
                  <w:r w:rsidRPr="008513FC">
                    <w:rPr>
                      <w:color w:val="auto"/>
                    </w:rPr>
                    <w:t>Teachers and chi</w:t>
                  </w:r>
                  <w:r w:rsidR="00647A9C">
                    <w:rPr>
                      <w:color w:val="auto"/>
                    </w:rPr>
                    <w:t xml:space="preserve">ldren will be </w:t>
                  </w:r>
                  <w:r w:rsidRPr="008513FC">
                    <w:rPr>
                      <w:color w:val="auto"/>
                    </w:rPr>
                    <w:t>required to wear masks while at the Center.</w:t>
                  </w:r>
                </w:p>
              </w:tc>
            </w:tr>
            <w:tr w:rsidR="008513FC" w:rsidRPr="008513FC" w14:paraId="675854E8" w14:textId="77777777" w:rsidTr="007B07F0">
              <w:trPr>
                <w:trHeight w:val="2868"/>
              </w:trPr>
              <w:tc>
                <w:tcPr>
                  <w:tcW w:w="5000" w:type="pct"/>
                  <w:tcBorders>
                    <w:top w:val="single" w:sz="12" w:space="0" w:color="FFD556" w:themeColor="accent1"/>
                    <w:bottom w:val="single" w:sz="12" w:space="0" w:color="FFD556" w:themeColor="accent1"/>
                    <w:right w:val="single" w:sz="12" w:space="0" w:color="FFD556" w:themeColor="accent1"/>
                  </w:tcBorders>
                </w:tcPr>
                <w:p w14:paraId="10577940" w14:textId="77777777" w:rsidR="00A918BA" w:rsidRPr="008513FC" w:rsidRDefault="00A918BA" w:rsidP="007B07F0">
                  <w:pPr>
                    <w:pStyle w:val="Heading2"/>
                    <w:spacing w:before="240"/>
                    <w:rPr>
                      <w:color w:val="auto"/>
                    </w:rPr>
                  </w:pPr>
                  <w:r w:rsidRPr="008513FC">
                    <w:rPr>
                      <w:color w:val="auto"/>
                    </w:rPr>
                    <w:t>cleaning &amp; disinfecting</w:t>
                  </w:r>
                </w:p>
                <w:p w14:paraId="06D33DB5" w14:textId="1E2595BA" w:rsidR="00A918BA" w:rsidRPr="008513FC" w:rsidRDefault="00A918BA" w:rsidP="00A918BA">
                  <w:pPr>
                    <w:rPr>
                      <w:color w:val="auto"/>
                    </w:rPr>
                  </w:pPr>
                  <w:r w:rsidRPr="008513FC">
                    <w:rPr>
                      <w:color w:val="auto"/>
                    </w:rPr>
                    <w:t xml:space="preserve">In addition to our regular cleaning routines, frequently touched surfaces (doorknobs, toys, tables, chairs, etc.) </w:t>
                  </w:r>
                  <w:proofErr w:type="gramStart"/>
                  <w:r w:rsidRPr="008513FC">
                    <w:rPr>
                      <w:color w:val="auto"/>
                    </w:rPr>
                    <w:t>will be clean</w:t>
                  </w:r>
                  <w:r w:rsidR="00425C13">
                    <w:rPr>
                      <w:color w:val="auto"/>
                    </w:rPr>
                    <w:t>ed</w:t>
                  </w:r>
                  <w:proofErr w:type="gramEnd"/>
                  <w:r w:rsidRPr="008513FC">
                    <w:rPr>
                      <w:color w:val="auto"/>
                    </w:rPr>
                    <w:t xml:space="preserve"> throughout the day.</w:t>
                  </w:r>
                </w:p>
                <w:p w14:paraId="70F2F7BB" w14:textId="77777777" w:rsidR="00A918BA" w:rsidRPr="008513FC" w:rsidRDefault="00A918BA" w:rsidP="00A918BA">
                  <w:pPr>
                    <w:rPr>
                      <w:color w:val="auto"/>
                    </w:rPr>
                  </w:pPr>
                </w:p>
                <w:p w14:paraId="3416BCDE" w14:textId="77777777" w:rsidR="004670DD" w:rsidRPr="008513FC" w:rsidRDefault="00A918BA" w:rsidP="007B07F0">
                  <w:pPr>
                    <w:rPr>
                      <w:color w:val="auto"/>
                    </w:rPr>
                  </w:pPr>
                  <w:r w:rsidRPr="008513FC">
                    <w:rPr>
                      <w:color w:val="auto"/>
                    </w:rPr>
                    <w:t xml:space="preserve">Cots </w:t>
                  </w:r>
                  <w:proofErr w:type="gramStart"/>
                  <w:r w:rsidRPr="008513FC">
                    <w:rPr>
                      <w:color w:val="auto"/>
                    </w:rPr>
                    <w:t>will be disinfected</w:t>
                  </w:r>
                  <w:proofErr w:type="gramEnd"/>
                  <w:r w:rsidRPr="008513FC">
                    <w:rPr>
                      <w:color w:val="auto"/>
                    </w:rPr>
                    <w:t xml:space="preserve"> after each use and bedding will be washed weekly.</w:t>
                  </w:r>
                </w:p>
              </w:tc>
            </w:tr>
          </w:tbl>
          <w:p w14:paraId="42BE3454" w14:textId="77777777" w:rsidR="00BA29CA" w:rsidRPr="008513FC" w:rsidRDefault="00BA29CA" w:rsidP="00FF7DF6">
            <w:pPr>
              <w:pStyle w:val="Heading2"/>
              <w:spacing w:before="360"/>
              <w:ind w:left="187" w:right="216"/>
              <w:rPr>
                <w:color w:val="auto"/>
              </w:rPr>
            </w:pPr>
            <w:r w:rsidRPr="008513FC">
              <w:rPr>
                <w:color w:val="auto"/>
              </w:rPr>
              <w:t>daily SCREENING</w:t>
            </w:r>
          </w:p>
          <w:p w14:paraId="15EA5183" w14:textId="00277A2A" w:rsidR="00BC6436" w:rsidRDefault="009C28BF" w:rsidP="00FF7DF6">
            <w:pPr>
              <w:ind w:left="267" w:right="220"/>
              <w:rPr>
                <w:color w:val="auto"/>
              </w:rPr>
            </w:pPr>
            <w:r>
              <w:rPr>
                <w:color w:val="auto"/>
              </w:rPr>
              <w:t xml:space="preserve">During </w:t>
            </w:r>
            <w:r w:rsidR="00BC6436" w:rsidRPr="008513FC">
              <w:rPr>
                <w:color w:val="auto"/>
              </w:rPr>
              <w:t>drop</w:t>
            </w:r>
            <w:r>
              <w:rPr>
                <w:color w:val="auto"/>
              </w:rPr>
              <w:t xml:space="preserve">- off </w:t>
            </w:r>
            <w:proofErr w:type="gramStart"/>
            <w:r w:rsidR="00BC6436" w:rsidRPr="008513FC">
              <w:rPr>
                <w:color w:val="auto"/>
              </w:rPr>
              <w:t>children</w:t>
            </w:r>
            <w:proofErr w:type="gramEnd"/>
            <w:r w:rsidR="00BC6436" w:rsidRPr="008513FC">
              <w:rPr>
                <w:color w:val="auto"/>
              </w:rPr>
              <w:t xml:space="preserve"> </w:t>
            </w:r>
            <w:r>
              <w:rPr>
                <w:color w:val="auto"/>
              </w:rPr>
              <w:t>temperature will be taken using a non- contact infrared thermometer as well as a health screening checklist to be completed with the paren</w:t>
            </w:r>
            <w:r w:rsidR="00647A9C">
              <w:rPr>
                <w:color w:val="auto"/>
              </w:rPr>
              <w:t>t</w:t>
            </w:r>
            <w:r>
              <w:rPr>
                <w:color w:val="auto"/>
              </w:rPr>
              <w:t>.</w:t>
            </w:r>
          </w:p>
          <w:p w14:paraId="05864918" w14:textId="77777777" w:rsidR="00647A9C" w:rsidRDefault="00647A9C" w:rsidP="00FF7DF6">
            <w:pPr>
              <w:ind w:left="267" w:right="220"/>
              <w:rPr>
                <w:color w:val="auto"/>
              </w:rPr>
            </w:pPr>
          </w:p>
          <w:p w14:paraId="059D9871" w14:textId="4997A091" w:rsidR="00647A9C" w:rsidRPr="008513FC" w:rsidRDefault="00647A9C" w:rsidP="00FF7DF6">
            <w:pPr>
              <w:ind w:left="267" w:right="220"/>
              <w:rPr>
                <w:color w:val="auto"/>
              </w:rPr>
            </w:pPr>
            <w:r>
              <w:rPr>
                <w:color w:val="auto"/>
              </w:rPr>
              <w:t xml:space="preserve">Staff temperature, questioning, and visual assessment </w:t>
            </w:r>
            <w:proofErr w:type="gramStart"/>
            <w:r>
              <w:rPr>
                <w:color w:val="auto"/>
              </w:rPr>
              <w:t>is done</w:t>
            </w:r>
            <w:proofErr w:type="gramEnd"/>
            <w:r>
              <w:rPr>
                <w:color w:val="auto"/>
              </w:rPr>
              <w:t xml:space="preserve"> before work begins.</w:t>
            </w:r>
          </w:p>
          <w:p w14:paraId="476E57D9" w14:textId="3319CF03" w:rsidR="009C28BF" w:rsidRDefault="009C28BF" w:rsidP="00647A9C">
            <w:pPr>
              <w:ind w:right="220"/>
              <w:jc w:val="both"/>
              <w:rPr>
                <w:color w:val="auto"/>
              </w:rPr>
            </w:pPr>
          </w:p>
          <w:p w14:paraId="6F2D0CB3" w14:textId="77777777" w:rsidR="009C28BF" w:rsidRPr="008513FC" w:rsidRDefault="009C28BF" w:rsidP="00BC6436">
            <w:pPr>
              <w:ind w:left="190" w:right="220"/>
              <w:rPr>
                <w:color w:val="auto"/>
              </w:rPr>
            </w:pPr>
          </w:p>
          <w:p w14:paraId="1193D1F9" w14:textId="77777777" w:rsidR="00BC6436" w:rsidRPr="008513FC" w:rsidRDefault="00BC6436" w:rsidP="00BC6436">
            <w:pPr>
              <w:ind w:left="190" w:right="220"/>
              <w:rPr>
                <w:color w:val="auto"/>
              </w:rPr>
            </w:pPr>
            <w:r w:rsidRPr="008513FC">
              <w:rPr>
                <w:color w:val="auto"/>
              </w:rPr>
              <w:t xml:space="preserve">Children with a temperature over 100.4 </w:t>
            </w:r>
            <w:proofErr w:type="gramStart"/>
            <w:r w:rsidRPr="008513FC">
              <w:rPr>
                <w:color w:val="auto"/>
              </w:rPr>
              <w:t>will not be permitted</w:t>
            </w:r>
            <w:proofErr w:type="gramEnd"/>
            <w:r w:rsidRPr="008513FC">
              <w:rPr>
                <w:color w:val="auto"/>
              </w:rPr>
              <w:t xml:space="preserve"> to enter the Center.</w:t>
            </w:r>
          </w:p>
        </w:tc>
      </w:tr>
      <w:bookmarkEnd w:id="0"/>
    </w:tbl>
    <w:p w14:paraId="4671AF43" w14:textId="77777777" w:rsidR="00BC6436" w:rsidRPr="008513FC" w:rsidRDefault="00BC6436" w:rsidP="00BC6436">
      <w:pPr>
        <w:jc w:val="both"/>
        <w:rPr>
          <w:color w:val="auto"/>
        </w:rPr>
      </w:pPr>
    </w:p>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204"/>
        <w:gridCol w:w="4452"/>
      </w:tblGrid>
      <w:tr w:rsidR="008513FC" w:rsidRPr="008513FC" w14:paraId="73EC266B" w14:textId="77777777" w:rsidTr="00A861D8">
        <w:trPr>
          <w:trHeight w:val="13869"/>
          <w:jc w:val="center"/>
        </w:trPr>
        <w:tc>
          <w:tcPr>
            <w:tcW w:w="6204" w:type="dxa"/>
            <w:tcBorders>
              <w:right w:val="single" w:sz="12" w:space="0" w:color="FFD556" w:themeColor="accent1"/>
            </w:tcBorders>
            <w:tcMar>
              <w:right w:w="0" w:type="dxa"/>
            </w:tcMar>
          </w:tcPr>
          <w:tbl>
            <w:tblPr>
              <w:tblW w:w="6181" w:type="dxa"/>
              <w:tblInd w:w="29"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6181"/>
            </w:tblGrid>
            <w:tr w:rsidR="008513FC" w:rsidRPr="008513FC" w14:paraId="1C875F22" w14:textId="77777777" w:rsidTr="00477452">
              <w:trPr>
                <w:trHeight w:hRule="exact" w:val="3566"/>
              </w:trPr>
              <w:tc>
                <w:tcPr>
                  <w:tcW w:w="5000" w:type="pct"/>
                  <w:tcBorders>
                    <w:bottom w:val="single" w:sz="12" w:space="0" w:color="FFD556" w:themeColor="accent1"/>
                  </w:tcBorders>
                  <w:tcMar>
                    <w:top w:w="317" w:type="dxa"/>
                  </w:tcMar>
                </w:tcPr>
                <w:p w14:paraId="125D82DF" w14:textId="77777777" w:rsidR="008513FC" w:rsidRDefault="008513FC" w:rsidP="00604C8D">
                  <w:pPr>
                    <w:pStyle w:val="Heading2"/>
                    <w:spacing w:before="240"/>
                    <w:rPr>
                      <w:color w:val="auto"/>
                    </w:rPr>
                  </w:pPr>
                  <w:r>
                    <w:rPr>
                      <w:color w:val="auto"/>
                    </w:rPr>
                    <w:lastRenderedPageBreak/>
                    <w:t>preventative health measures</w:t>
                  </w:r>
                </w:p>
                <w:p w14:paraId="28725D36" w14:textId="77294561" w:rsidR="00604C8D" w:rsidRDefault="008513FC" w:rsidP="006539F9">
                  <w:pPr>
                    <w:rPr>
                      <w:rFonts w:eastAsia="Times New Roman" w:cs="Times New Roman"/>
                      <w:color w:val="auto"/>
                    </w:rPr>
                  </w:pPr>
                  <w:r w:rsidRPr="008513FC">
                    <w:rPr>
                      <w:color w:val="auto"/>
                    </w:rPr>
                    <w:t xml:space="preserve">Children </w:t>
                  </w:r>
                  <w:proofErr w:type="gramStart"/>
                  <w:r>
                    <w:rPr>
                      <w:color w:val="auto"/>
                    </w:rPr>
                    <w:t xml:space="preserve">are </w:t>
                  </w:r>
                  <w:r w:rsidRPr="008513FC">
                    <w:rPr>
                      <w:color w:val="auto"/>
                    </w:rPr>
                    <w:t>not permitted</w:t>
                  </w:r>
                  <w:proofErr w:type="gramEnd"/>
                  <w:r w:rsidRPr="008513FC">
                    <w:rPr>
                      <w:color w:val="auto"/>
                    </w:rPr>
                    <w:t xml:space="preserve"> to bring items from home to the Center</w:t>
                  </w:r>
                  <w:r w:rsidR="00275F1C" w:rsidRPr="008513FC">
                    <w:rPr>
                      <w:color w:val="auto"/>
                    </w:rPr>
                    <w:t>.</w:t>
                  </w:r>
                  <w:r w:rsidRPr="008513FC">
                    <w:rPr>
                      <w:color w:val="auto"/>
                    </w:rPr>
                    <w:t xml:space="preserve">  This </w:t>
                  </w:r>
                  <w:r w:rsidRPr="008513FC">
                    <w:rPr>
                      <w:rFonts w:eastAsia="Times New Roman" w:cs="Times New Roman"/>
                      <w:color w:val="auto"/>
                    </w:rPr>
                    <w:t>include</w:t>
                  </w:r>
                  <w:r w:rsidR="005477FA">
                    <w:rPr>
                      <w:rFonts w:eastAsia="Times New Roman" w:cs="Times New Roman"/>
                      <w:color w:val="auto"/>
                    </w:rPr>
                    <w:t xml:space="preserve">s toys, </w:t>
                  </w:r>
                  <w:r w:rsidRPr="008513FC">
                    <w:rPr>
                      <w:rFonts w:eastAsia="Times New Roman" w:cs="Times New Roman"/>
                      <w:color w:val="auto"/>
                    </w:rPr>
                    <w:t>etc.</w:t>
                  </w:r>
                  <w:r w:rsidR="00477452">
                    <w:rPr>
                      <w:rFonts w:eastAsia="Times New Roman" w:cs="Times New Roman"/>
                      <w:color w:val="auto"/>
                    </w:rPr>
                    <w:t xml:space="preserve">  </w:t>
                  </w:r>
                </w:p>
                <w:p w14:paraId="466E9CEF" w14:textId="65FF63CC" w:rsidR="00BC6436" w:rsidRPr="00477452" w:rsidRDefault="008513FC" w:rsidP="00477452">
                  <w:pPr>
                    <w:rPr>
                      <w:rFonts w:eastAsia="Times New Roman" w:cs="Times New Roman"/>
                      <w:color w:val="auto"/>
                    </w:rPr>
                  </w:pPr>
                  <w:r w:rsidRPr="008513FC">
                    <w:rPr>
                      <w:rFonts w:eastAsia="Times New Roman" w:cs="Times New Roman"/>
                      <w:color w:val="auto"/>
                    </w:rPr>
                    <w:t xml:space="preserve">The only items </w:t>
                  </w:r>
                  <w:proofErr w:type="gramStart"/>
                  <w:r w:rsidRPr="008513FC">
                    <w:rPr>
                      <w:rFonts w:eastAsia="Times New Roman" w:cs="Times New Roman"/>
                      <w:color w:val="auto"/>
                    </w:rPr>
                    <w:t>permitted to be brought</w:t>
                  </w:r>
                  <w:proofErr w:type="gramEnd"/>
                  <w:r w:rsidRPr="008513FC">
                    <w:rPr>
                      <w:rFonts w:eastAsia="Times New Roman" w:cs="Times New Roman"/>
                      <w:color w:val="auto"/>
                    </w:rPr>
                    <w:t xml:space="preserve"> from home by children are </w:t>
                  </w:r>
                  <w:r w:rsidR="006539F9">
                    <w:rPr>
                      <w:rFonts w:eastAsia="Times New Roman" w:cs="Times New Roman"/>
                      <w:color w:val="auto"/>
                    </w:rPr>
                    <w:t>weekly bedding</w:t>
                  </w:r>
                  <w:r w:rsidR="00647A9C">
                    <w:rPr>
                      <w:rFonts w:eastAsia="Times New Roman" w:cs="Times New Roman"/>
                      <w:color w:val="auto"/>
                    </w:rPr>
                    <w:t xml:space="preserve"> and water bottle</w:t>
                  </w:r>
                  <w:r w:rsidR="006539F9">
                    <w:rPr>
                      <w:rFonts w:eastAsia="Times New Roman" w:cs="Times New Roman"/>
                      <w:color w:val="auto"/>
                    </w:rPr>
                    <w:t xml:space="preserve">, </w:t>
                  </w:r>
                  <w:r w:rsidRPr="008513FC">
                    <w:rPr>
                      <w:rFonts w:eastAsia="Times New Roman" w:cs="Times New Roman"/>
                      <w:color w:val="auto"/>
                    </w:rPr>
                    <w:t>a daily lunch in a sealed</w:t>
                  </w:r>
                  <w:r w:rsidR="00425C13">
                    <w:rPr>
                      <w:rFonts w:eastAsia="Times New Roman" w:cs="Times New Roman"/>
                      <w:color w:val="auto"/>
                    </w:rPr>
                    <w:t>,</w:t>
                  </w:r>
                  <w:r w:rsidRPr="008513FC">
                    <w:rPr>
                      <w:rFonts w:eastAsia="Times New Roman" w:cs="Times New Roman"/>
                      <w:color w:val="auto"/>
                    </w:rPr>
                    <w:t xml:space="preserve"> labeled plastic/paper bag, </w:t>
                  </w:r>
                  <w:r w:rsidR="00FF7DF6">
                    <w:rPr>
                      <w:rFonts w:eastAsia="Times New Roman" w:cs="Times New Roman"/>
                      <w:color w:val="auto"/>
                    </w:rPr>
                    <w:t>1</w:t>
                  </w:r>
                  <w:r w:rsidRPr="008513FC">
                    <w:rPr>
                      <w:rFonts w:eastAsia="Times New Roman" w:cs="Times New Roman"/>
                      <w:color w:val="auto"/>
                    </w:rPr>
                    <w:t xml:space="preserve"> change of clothing </w:t>
                  </w:r>
                  <w:r w:rsidR="00FF7DF6">
                    <w:rPr>
                      <w:rFonts w:eastAsia="Times New Roman" w:cs="Times New Roman"/>
                      <w:color w:val="auto"/>
                    </w:rPr>
                    <w:t>in a</w:t>
                  </w:r>
                  <w:r w:rsidRPr="008513FC">
                    <w:rPr>
                      <w:rFonts w:eastAsia="Times New Roman" w:cs="Times New Roman"/>
                      <w:color w:val="auto"/>
                    </w:rPr>
                    <w:t xml:space="preserve"> plastic zip-lock bag and medication required by a physician.  </w:t>
                  </w:r>
                </w:p>
              </w:tc>
            </w:tr>
            <w:tr w:rsidR="008513FC" w:rsidRPr="008513FC" w14:paraId="7798EEA3" w14:textId="77777777" w:rsidTr="00604C8D">
              <w:trPr>
                <w:trHeight w:val="1336"/>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10595AD2" w14:textId="77777777" w:rsidR="00090E3E" w:rsidRPr="008513FC" w:rsidRDefault="00090E3E" w:rsidP="00090E3E">
                  <w:pPr>
                    <w:pStyle w:val="Heading2"/>
                    <w:spacing w:before="240"/>
                    <w:rPr>
                      <w:color w:val="auto"/>
                    </w:rPr>
                  </w:pPr>
                  <w:r>
                    <w:rPr>
                      <w:color w:val="auto"/>
                    </w:rPr>
                    <w:t>Parent acknowldgement</w:t>
                  </w:r>
                </w:p>
                <w:p w14:paraId="4EFDD7FF" w14:textId="752EEB46" w:rsidR="00090E3E" w:rsidRDefault="00090E3E" w:rsidP="00090E3E">
                  <w:pPr>
                    <w:ind w:left="180" w:right="240"/>
                    <w:jc w:val="left"/>
                    <w:rPr>
                      <w:color w:val="auto"/>
                    </w:rPr>
                  </w:pPr>
                  <w:r>
                    <w:rPr>
                      <w:color w:val="auto"/>
                    </w:rPr>
                    <w:t xml:space="preserve">I understand that during my child’s participation at </w:t>
                  </w:r>
                  <w:r w:rsidR="006539F9">
                    <w:rPr>
                      <w:color w:val="auto"/>
                    </w:rPr>
                    <w:t>Be You</w:t>
                  </w:r>
                  <w:r>
                    <w:rPr>
                      <w:color w:val="auto"/>
                    </w:rPr>
                    <w:t xml:space="preserve"> Learning Center</w:t>
                  </w:r>
                  <w:r w:rsidR="00425C13">
                    <w:rPr>
                      <w:color w:val="auto"/>
                    </w:rPr>
                    <w:t>,</w:t>
                  </w:r>
                  <w:r>
                    <w:rPr>
                      <w:color w:val="auto"/>
                    </w:rPr>
                    <w:t xml:space="preserve"> my child </w:t>
                  </w:r>
                  <w:proofErr w:type="gramStart"/>
                  <w:r>
                    <w:rPr>
                      <w:color w:val="auto"/>
                    </w:rPr>
                    <w:t>may be exposed</w:t>
                  </w:r>
                  <w:proofErr w:type="gramEnd"/>
                  <w:r>
                    <w:rPr>
                      <w:color w:val="auto"/>
                    </w:rPr>
                    <w:t xml:space="preserve"> to the COVID-19 virus.  These hazards and risks include, but are not limited to, the dangers of serious illness, death and possible transmission to others.</w:t>
                  </w:r>
                </w:p>
                <w:p w14:paraId="7B5423D4" w14:textId="67A57AA3" w:rsidR="00090E3E" w:rsidRDefault="00090E3E" w:rsidP="00090E3E">
                  <w:pPr>
                    <w:ind w:left="180" w:right="240"/>
                    <w:jc w:val="left"/>
                    <w:rPr>
                      <w:color w:val="auto"/>
                    </w:rPr>
                  </w:pPr>
                  <w:r>
                    <w:rPr>
                      <w:color w:val="auto"/>
                    </w:rPr>
                    <w:t xml:space="preserve">I fully realize, accept, acknowledge and understand the hazards of having my child attend </w:t>
                  </w:r>
                  <w:r w:rsidR="006539F9">
                    <w:rPr>
                      <w:color w:val="auto"/>
                    </w:rPr>
                    <w:t>Be You</w:t>
                  </w:r>
                  <w:r>
                    <w:rPr>
                      <w:color w:val="auto"/>
                    </w:rPr>
                    <w:t xml:space="preserve"> Learning Center and voluntarily assume all of the risks associated with such attendance.</w:t>
                  </w:r>
                </w:p>
                <w:p w14:paraId="65EF862E" w14:textId="3A22AA7C" w:rsidR="00090E3E" w:rsidRDefault="00090E3E" w:rsidP="00090E3E">
                  <w:pPr>
                    <w:ind w:left="180" w:right="240"/>
                    <w:jc w:val="left"/>
                    <w:rPr>
                      <w:color w:val="auto"/>
                    </w:rPr>
                  </w:pPr>
                  <w:r>
                    <w:rPr>
                      <w:color w:val="auto"/>
                    </w:rPr>
                    <w:t xml:space="preserve">I understand and agree I will abide by the requirements of </w:t>
                  </w:r>
                  <w:r w:rsidR="006539F9">
                    <w:rPr>
                      <w:color w:val="auto"/>
                    </w:rPr>
                    <w:t xml:space="preserve">Be You </w:t>
                  </w:r>
                  <w:r>
                    <w:rPr>
                      <w:color w:val="auto"/>
                    </w:rPr>
                    <w:t xml:space="preserve">Learning Center and will not enter the building unless </w:t>
                  </w:r>
                  <w:proofErr w:type="gramStart"/>
                  <w:r>
                    <w:rPr>
                      <w:color w:val="auto"/>
                    </w:rPr>
                    <w:t>absolutely necessary</w:t>
                  </w:r>
                  <w:proofErr w:type="gramEnd"/>
                  <w:r>
                    <w:rPr>
                      <w:color w:val="auto"/>
                    </w:rPr>
                    <w:t>.</w:t>
                  </w:r>
                </w:p>
                <w:p w14:paraId="30FB90D1" w14:textId="5EF31B3B" w:rsidR="00090E3E" w:rsidRDefault="00090E3E" w:rsidP="00090E3E">
                  <w:pPr>
                    <w:ind w:left="180" w:right="240"/>
                    <w:jc w:val="left"/>
                    <w:rPr>
                      <w:color w:val="auto"/>
                    </w:rPr>
                  </w:pPr>
                  <w:r>
                    <w:rPr>
                      <w:color w:val="auto"/>
                    </w:rPr>
                    <w:t xml:space="preserve">I am aware of what is considered </w:t>
                  </w:r>
                  <w:proofErr w:type="gramStart"/>
                  <w:r>
                    <w:rPr>
                      <w:color w:val="auto"/>
                    </w:rPr>
                    <w:t>to be a</w:t>
                  </w:r>
                  <w:proofErr w:type="gramEnd"/>
                  <w:r>
                    <w:rPr>
                      <w:color w:val="auto"/>
                    </w:rPr>
                    <w:t xml:space="preserve"> high risk factor for the COVID-19 virus.  I acknowledge that it is my responsibility to assess my own risk factors and make a decision regarding whether my child can safe</w:t>
                  </w:r>
                  <w:r w:rsidR="00425C13">
                    <w:rPr>
                      <w:color w:val="auto"/>
                    </w:rPr>
                    <w:t>ly</w:t>
                  </w:r>
                  <w:r>
                    <w:rPr>
                      <w:color w:val="auto"/>
                    </w:rPr>
                    <w:t xml:space="preserve"> attend </w:t>
                  </w:r>
                  <w:r w:rsidR="006539F9">
                    <w:rPr>
                      <w:color w:val="auto"/>
                    </w:rPr>
                    <w:t xml:space="preserve">Be You </w:t>
                  </w:r>
                  <w:r>
                    <w:rPr>
                      <w:color w:val="auto"/>
                    </w:rPr>
                    <w:t>Learning Center.</w:t>
                  </w:r>
                </w:p>
                <w:p w14:paraId="3DEF704D" w14:textId="77777777" w:rsidR="00090E3E" w:rsidRDefault="00090E3E" w:rsidP="00090E3E">
                  <w:pPr>
                    <w:ind w:left="190" w:right="220"/>
                    <w:rPr>
                      <w:color w:val="auto"/>
                    </w:rPr>
                  </w:pPr>
                </w:p>
                <w:p w14:paraId="25B413AA" w14:textId="77777777" w:rsidR="00090E3E" w:rsidRDefault="00090E3E" w:rsidP="00090E3E">
                  <w:pPr>
                    <w:pBdr>
                      <w:bottom w:val="single" w:sz="12" w:space="1" w:color="auto"/>
                    </w:pBdr>
                    <w:ind w:left="190" w:right="220"/>
                    <w:rPr>
                      <w:color w:val="auto"/>
                    </w:rPr>
                  </w:pPr>
                </w:p>
                <w:p w14:paraId="0863247F" w14:textId="77777777" w:rsidR="00090E3E" w:rsidRDefault="00090E3E" w:rsidP="00090E3E">
                  <w:pPr>
                    <w:ind w:left="190" w:right="220"/>
                    <w:rPr>
                      <w:color w:val="auto"/>
                    </w:rPr>
                  </w:pPr>
                  <w:r>
                    <w:rPr>
                      <w:color w:val="auto"/>
                    </w:rPr>
                    <w:t>Child’s Name</w:t>
                  </w:r>
                </w:p>
                <w:p w14:paraId="5E7BD767" w14:textId="77777777" w:rsidR="00090E3E" w:rsidRDefault="00090E3E" w:rsidP="00090E3E">
                  <w:pPr>
                    <w:pBdr>
                      <w:bottom w:val="single" w:sz="12" w:space="1" w:color="auto"/>
                    </w:pBdr>
                    <w:ind w:left="190" w:right="220"/>
                    <w:rPr>
                      <w:color w:val="auto"/>
                    </w:rPr>
                  </w:pPr>
                </w:p>
                <w:p w14:paraId="50037E42" w14:textId="77777777" w:rsidR="00090E3E" w:rsidRDefault="00090E3E" w:rsidP="00090E3E">
                  <w:pPr>
                    <w:pBdr>
                      <w:bottom w:val="single" w:sz="12" w:space="1" w:color="auto"/>
                    </w:pBdr>
                    <w:ind w:left="190" w:right="220"/>
                    <w:rPr>
                      <w:color w:val="auto"/>
                    </w:rPr>
                  </w:pPr>
                </w:p>
                <w:p w14:paraId="310F7CC6" w14:textId="77777777" w:rsidR="00090E3E" w:rsidRDefault="00090E3E" w:rsidP="00090E3E">
                  <w:pPr>
                    <w:ind w:left="190" w:right="220"/>
                    <w:rPr>
                      <w:color w:val="auto"/>
                    </w:rPr>
                  </w:pPr>
                  <w:r>
                    <w:rPr>
                      <w:color w:val="auto"/>
                    </w:rPr>
                    <w:t>Parent/Guardian Name &amp; Signature</w:t>
                  </w:r>
                </w:p>
                <w:p w14:paraId="3A3286C1" w14:textId="77777777" w:rsidR="00090E3E" w:rsidRDefault="00090E3E" w:rsidP="00090E3E">
                  <w:pPr>
                    <w:pBdr>
                      <w:bottom w:val="single" w:sz="12" w:space="1" w:color="auto"/>
                    </w:pBdr>
                    <w:ind w:left="190" w:right="220"/>
                    <w:jc w:val="both"/>
                    <w:rPr>
                      <w:color w:val="auto"/>
                    </w:rPr>
                  </w:pPr>
                </w:p>
                <w:p w14:paraId="3F687740" w14:textId="77777777" w:rsidR="00090E3E" w:rsidRDefault="00090E3E" w:rsidP="00090E3E">
                  <w:pPr>
                    <w:pBdr>
                      <w:bottom w:val="single" w:sz="12" w:space="1" w:color="auto"/>
                    </w:pBdr>
                    <w:ind w:left="190" w:right="220"/>
                    <w:rPr>
                      <w:color w:val="auto"/>
                    </w:rPr>
                  </w:pPr>
                </w:p>
                <w:p w14:paraId="25B3A3A0" w14:textId="2D17BF4B" w:rsidR="00BC6436" w:rsidRPr="008513FC" w:rsidRDefault="00090E3E" w:rsidP="00090E3E">
                  <w:pPr>
                    <w:rPr>
                      <w:color w:val="auto"/>
                    </w:rPr>
                  </w:pPr>
                  <w:r>
                    <w:rPr>
                      <w:color w:val="auto"/>
                    </w:rPr>
                    <w:t>Director Signature &amp; Date</w:t>
                  </w:r>
                </w:p>
              </w:tc>
            </w:tr>
          </w:tbl>
          <w:p w14:paraId="4107E84A" w14:textId="158A4515" w:rsidR="00336962" w:rsidRDefault="00336962" w:rsidP="00090E3E">
            <w:pPr>
              <w:ind w:right="240"/>
              <w:jc w:val="left"/>
              <w:rPr>
                <w:color w:val="auto"/>
              </w:rPr>
            </w:pPr>
          </w:p>
          <w:p w14:paraId="4C31D0EC" w14:textId="2E28BB83" w:rsidR="00336962" w:rsidRPr="00336962" w:rsidRDefault="00336962" w:rsidP="00336962">
            <w:pPr>
              <w:tabs>
                <w:tab w:val="left" w:pos="5355"/>
              </w:tabs>
              <w:jc w:val="left"/>
            </w:pPr>
            <w:r>
              <w:tab/>
            </w:r>
          </w:p>
          <w:p w14:paraId="7488F7F7" w14:textId="459DA78E" w:rsidR="00604C8D" w:rsidRPr="00336962" w:rsidRDefault="00604C8D" w:rsidP="00336962"/>
        </w:tc>
        <w:tc>
          <w:tcPr>
            <w:tcW w:w="4452" w:type="dxa"/>
            <w:tcBorders>
              <w:left w:val="single" w:sz="12" w:space="0" w:color="FFD556" w:themeColor="accent1"/>
            </w:tcBorders>
          </w:tcPr>
          <w:tbl>
            <w:tblPr>
              <w:tblW w:w="4990" w:type="pct"/>
              <w:tblLayout w:type="fixed"/>
              <w:tblCellMar>
                <w:left w:w="360" w:type="dxa"/>
                <w:bottom w:w="403" w:type="dxa"/>
                <w:right w:w="360" w:type="dxa"/>
              </w:tblCellMar>
              <w:tblLook w:val="04A0" w:firstRow="1" w:lastRow="0" w:firstColumn="1" w:lastColumn="0" w:noHBand="0" w:noVBand="1"/>
              <w:tblDescription w:val="Right side layout table"/>
            </w:tblPr>
            <w:tblGrid>
              <w:gridCol w:w="4413"/>
            </w:tblGrid>
            <w:tr w:rsidR="008513FC" w:rsidRPr="008513FC" w14:paraId="078161A1" w14:textId="77777777" w:rsidTr="0002673B">
              <w:trPr>
                <w:trHeight w:hRule="exact" w:val="2307"/>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67672922" w14:textId="6FD0476F" w:rsidR="00BC6436" w:rsidRPr="008513FC" w:rsidRDefault="00BC6436" w:rsidP="0002673B">
                  <w:pPr>
                    <w:pStyle w:val="Heading2"/>
                    <w:spacing w:before="240"/>
                    <w:rPr>
                      <w:color w:val="auto"/>
                    </w:rPr>
                  </w:pPr>
                  <w:r w:rsidRPr="008513FC">
                    <w:rPr>
                      <w:color w:val="auto"/>
                    </w:rPr>
                    <w:t>Health QUESTIONS</w:t>
                  </w:r>
                  <w:r w:rsidR="00FF7DF6">
                    <w:rPr>
                      <w:color w:val="auto"/>
                    </w:rPr>
                    <w:t>?</w:t>
                  </w:r>
                </w:p>
                <w:p w14:paraId="7BA1FDC6" w14:textId="77777777" w:rsidR="00BC6436" w:rsidRPr="008513FC" w:rsidRDefault="00BC6436" w:rsidP="0002673B">
                  <w:pPr>
                    <w:pStyle w:val="Heading3"/>
                    <w:rPr>
                      <w:color w:val="auto"/>
                    </w:rPr>
                  </w:pPr>
                  <w:r w:rsidRPr="008513FC">
                    <w:rPr>
                      <w:color w:val="auto"/>
                    </w:rPr>
                    <w:t>Contact your child’s physician</w:t>
                  </w:r>
                </w:p>
                <w:p w14:paraId="1091A1DF" w14:textId="77777777" w:rsidR="00BC6436" w:rsidRPr="008513FC" w:rsidRDefault="00BC6436" w:rsidP="0002673B">
                  <w:pPr>
                    <w:pStyle w:val="Heading3"/>
                    <w:rPr>
                      <w:color w:val="auto"/>
                    </w:rPr>
                  </w:pPr>
                  <w:proofErr w:type="gramStart"/>
                  <w:r w:rsidRPr="008513FC">
                    <w:rPr>
                      <w:color w:val="auto"/>
                    </w:rPr>
                    <w:t>or</w:t>
                  </w:r>
                  <w:proofErr w:type="gramEnd"/>
                </w:p>
                <w:p w14:paraId="3DFBB51D" w14:textId="77777777" w:rsidR="00BC6436" w:rsidRPr="008513FC" w:rsidRDefault="00BC6436" w:rsidP="0002673B">
                  <w:pPr>
                    <w:pStyle w:val="Heading3"/>
                    <w:rPr>
                      <w:color w:val="auto"/>
                    </w:rPr>
                  </w:pPr>
                  <w:r w:rsidRPr="008513FC">
                    <w:rPr>
                      <w:color w:val="auto"/>
                    </w:rPr>
                    <w:t>Pennsylvania Department of Health</w:t>
                  </w:r>
                </w:p>
                <w:p w14:paraId="7C5FEFD9" w14:textId="77777777" w:rsidR="00BC6436" w:rsidRPr="008513FC" w:rsidRDefault="00BC6436" w:rsidP="0002673B">
                  <w:pPr>
                    <w:pStyle w:val="Heading3"/>
                    <w:rPr>
                      <w:color w:val="auto"/>
                    </w:rPr>
                  </w:pPr>
                  <w:r w:rsidRPr="008513FC">
                    <w:rPr>
                      <w:color w:val="auto"/>
                    </w:rPr>
                    <w:t>877-724-3258</w:t>
                  </w:r>
                </w:p>
              </w:tc>
            </w:tr>
            <w:tr w:rsidR="008513FC" w:rsidRPr="008513FC" w14:paraId="18547FA0" w14:textId="77777777" w:rsidTr="008513FC">
              <w:trPr>
                <w:trHeight w:hRule="exact" w:val="1929"/>
              </w:trPr>
              <w:tc>
                <w:tcPr>
                  <w:tcW w:w="5000" w:type="pct"/>
                  <w:tcBorders>
                    <w:top w:val="single" w:sz="12" w:space="0" w:color="FFD556" w:themeColor="accent1"/>
                    <w:bottom w:val="single" w:sz="12" w:space="0" w:color="FFD556" w:themeColor="accent1"/>
                  </w:tcBorders>
                </w:tcPr>
                <w:p w14:paraId="098B1277" w14:textId="77777777" w:rsidR="008513FC" w:rsidRPr="008513FC" w:rsidRDefault="008513FC" w:rsidP="008513FC">
                  <w:pPr>
                    <w:pStyle w:val="Heading2"/>
                    <w:spacing w:before="360"/>
                    <w:rPr>
                      <w:color w:val="auto"/>
                      <w:sz w:val="24"/>
                      <w:szCs w:val="24"/>
                    </w:rPr>
                  </w:pPr>
                  <w:r w:rsidRPr="008513FC">
                    <w:rPr>
                      <w:color w:val="auto"/>
                      <w:sz w:val="24"/>
                      <w:szCs w:val="24"/>
                    </w:rPr>
                    <w:t>emergency contact information</w:t>
                  </w:r>
                </w:p>
                <w:p w14:paraId="375022D1" w14:textId="6FB187BB" w:rsidR="00BC6436" w:rsidRPr="008513FC" w:rsidRDefault="008513FC" w:rsidP="005C075C">
                  <w:pPr>
                    <w:ind w:left="-93" w:right="-84"/>
                    <w:rPr>
                      <w:color w:val="auto"/>
                    </w:rPr>
                  </w:pPr>
                  <w:r>
                    <w:rPr>
                      <w:color w:val="auto"/>
                    </w:rPr>
                    <w:t xml:space="preserve">Please make sure your child’s Emergency Contact/Parental Consent Information </w:t>
                  </w:r>
                  <w:proofErr w:type="gramStart"/>
                  <w:r>
                    <w:rPr>
                      <w:color w:val="auto"/>
                    </w:rPr>
                    <w:t xml:space="preserve">is </w:t>
                  </w:r>
                  <w:r w:rsidR="005C075C">
                    <w:rPr>
                      <w:color w:val="auto"/>
                    </w:rPr>
                    <w:t>kept</w:t>
                  </w:r>
                  <w:proofErr w:type="gramEnd"/>
                  <w:r w:rsidR="005C075C">
                    <w:rPr>
                      <w:color w:val="auto"/>
                    </w:rPr>
                    <w:t xml:space="preserve"> up-to-date</w:t>
                  </w:r>
                  <w:r>
                    <w:rPr>
                      <w:color w:val="auto"/>
                    </w:rPr>
                    <w:t>.</w:t>
                  </w:r>
                </w:p>
              </w:tc>
            </w:tr>
            <w:tr w:rsidR="008513FC" w:rsidRPr="008513FC" w14:paraId="7E3E1BEC" w14:textId="77777777" w:rsidTr="00A861D8">
              <w:trPr>
                <w:trHeight w:val="4389"/>
              </w:trPr>
              <w:tc>
                <w:tcPr>
                  <w:tcW w:w="5000" w:type="pct"/>
                  <w:tcBorders>
                    <w:top w:val="single" w:sz="12" w:space="0" w:color="FFD556" w:themeColor="accent1"/>
                    <w:bottom w:val="single" w:sz="12" w:space="0" w:color="FFD556" w:themeColor="accent1"/>
                    <w:right w:val="single" w:sz="12" w:space="0" w:color="FFD556" w:themeColor="accent1"/>
                  </w:tcBorders>
                </w:tcPr>
                <w:p w14:paraId="7CB0CC7A" w14:textId="77777777" w:rsidR="00275F1C" w:rsidRPr="008513FC" w:rsidRDefault="00275F1C" w:rsidP="00275F1C">
                  <w:pPr>
                    <w:pStyle w:val="Heading2"/>
                    <w:spacing w:before="240"/>
                    <w:rPr>
                      <w:color w:val="auto"/>
                    </w:rPr>
                  </w:pPr>
                  <w:r w:rsidRPr="008513FC">
                    <w:rPr>
                      <w:color w:val="auto"/>
                    </w:rPr>
                    <w:t>illness</w:t>
                  </w:r>
                </w:p>
                <w:p w14:paraId="25A15CBB" w14:textId="5563C8A3" w:rsidR="00275F1C" w:rsidRPr="008513FC" w:rsidRDefault="00275F1C" w:rsidP="00090E3E">
                  <w:pPr>
                    <w:pStyle w:val="Heading3"/>
                    <w:spacing w:before="120"/>
                    <w:rPr>
                      <w:b w:val="0"/>
                      <w:bCs/>
                      <w:color w:val="auto"/>
                    </w:rPr>
                  </w:pPr>
                  <w:r w:rsidRPr="008513FC">
                    <w:rPr>
                      <w:b w:val="0"/>
                      <w:bCs/>
                      <w:color w:val="auto"/>
                    </w:rPr>
                    <w:t xml:space="preserve">If a child becomes </w:t>
                  </w:r>
                  <w:r w:rsidR="008513FC">
                    <w:rPr>
                      <w:b w:val="0"/>
                      <w:bCs/>
                      <w:color w:val="auto"/>
                    </w:rPr>
                    <w:t xml:space="preserve">ill </w:t>
                  </w:r>
                  <w:r w:rsidRPr="008513FC">
                    <w:rPr>
                      <w:b w:val="0"/>
                      <w:bCs/>
                      <w:color w:val="auto"/>
                    </w:rPr>
                    <w:t>with</w:t>
                  </w:r>
                  <w:r w:rsidR="00090E3E">
                    <w:rPr>
                      <w:b w:val="0"/>
                      <w:bCs/>
                      <w:color w:val="auto"/>
                    </w:rPr>
                    <w:t xml:space="preserve"> </w:t>
                  </w:r>
                  <w:r w:rsidRPr="008513FC">
                    <w:rPr>
                      <w:b w:val="0"/>
                      <w:bCs/>
                      <w:color w:val="auto"/>
                    </w:rPr>
                    <w:t>COVID-19 symptoms while at the Center</w:t>
                  </w:r>
                  <w:r w:rsidR="00425C13">
                    <w:rPr>
                      <w:b w:val="0"/>
                      <w:bCs/>
                      <w:color w:val="auto"/>
                    </w:rPr>
                    <w:t>,</w:t>
                  </w:r>
                  <w:r w:rsidRPr="008513FC">
                    <w:rPr>
                      <w:b w:val="0"/>
                      <w:bCs/>
                      <w:color w:val="auto"/>
                    </w:rPr>
                    <w:t xml:space="preserve"> the child will be immediately isolated from other individuals.</w:t>
                  </w:r>
                </w:p>
                <w:p w14:paraId="3A6F47E1" w14:textId="77777777" w:rsidR="00275F1C" w:rsidRDefault="00275F1C" w:rsidP="00090E3E">
                  <w:pPr>
                    <w:pStyle w:val="Heading3"/>
                    <w:spacing w:before="120"/>
                    <w:rPr>
                      <w:b w:val="0"/>
                      <w:bCs/>
                      <w:color w:val="auto"/>
                    </w:rPr>
                  </w:pPr>
                  <w:r w:rsidRPr="008513FC">
                    <w:rPr>
                      <w:b w:val="0"/>
                      <w:bCs/>
                      <w:color w:val="auto"/>
                    </w:rPr>
                    <w:t xml:space="preserve">The Center will contact the parent/guardian to inform them of the child’s illness and the child </w:t>
                  </w:r>
                  <w:proofErr w:type="gramStart"/>
                  <w:r w:rsidRPr="008513FC">
                    <w:rPr>
                      <w:b w:val="0"/>
                      <w:bCs/>
                      <w:color w:val="auto"/>
                    </w:rPr>
                    <w:t>must be picked up</w:t>
                  </w:r>
                  <w:proofErr w:type="gramEnd"/>
                  <w:r w:rsidRPr="008513FC">
                    <w:rPr>
                      <w:b w:val="0"/>
                      <w:bCs/>
                      <w:color w:val="auto"/>
                    </w:rPr>
                    <w:t xml:space="preserve"> within 30 minutes</w:t>
                  </w:r>
                  <w:r w:rsidR="00090E3E">
                    <w:rPr>
                      <w:b w:val="0"/>
                      <w:bCs/>
                      <w:color w:val="auto"/>
                    </w:rPr>
                    <w:t>.</w:t>
                  </w:r>
                </w:p>
                <w:p w14:paraId="5A254353" w14:textId="77777777" w:rsidR="00090E3E" w:rsidRPr="00A861D8" w:rsidRDefault="00090E3E" w:rsidP="00090E3E">
                  <w:pPr>
                    <w:pStyle w:val="Heading3"/>
                    <w:spacing w:before="120"/>
                    <w:rPr>
                      <w:b w:val="0"/>
                      <w:bCs/>
                      <w:color w:val="auto"/>
                    </w:rPr>
                  </w:pPr>
                  <w:r>
                    <w:rPr>
                      <w:b w:val="0"/>
                      <w:bCs/>
                      <w:color w:val="auto"/>
                    </w:rPr>
                    <w:t>The Center will review its COVID-19 Illness Policy with the parent/guardian.</w:t>
                  </w:r>
                </w:p>
                <w:p w14:paraId="6294B705" w14:textId="77777777" w:rsidR="00BC6436" w:rsidRPr="008513FC" w:rsidRDefault="00275F1C" w:rsidP="00090E3E">
                  <w:pPr>
                    <w:spacing w:before="120"/>
                    <w:rPr>
                      <w:color w:val="auto"/>
                    </w:rPr>
                  </w:pPr>
                  <w:r w:rsidRPr="008513FC">
                    <w:rPr>
                      <w:color w:val="auto"/>
                    </w:rPr>
                    <w:t>The Center will follow its COVID-19 Health Policy for confirmed cases of COVID-19 by contacting the Pennsylvania Department of Health for guidance.  This may include closing a classroom or the Center.</w:t>
                  </w:r>
                </w:p>
              </w:tc>
            </w:tr>
          </w:tbl>
          <w:p w14:paraId="2FC21629" w14:textId="77777777" w:rsidR="00090E3E" w:rsidRPr="008513FC" w:rsidRDefault="00090E3E" w:rsidP="00090E3E">
            <w:pPr>
              <w:pStyle w:val="Heading2"/>
              <w:spacing w:before="840"/>
              <w:rPr>
                <w:color w:val="auto"/>
              </w:rPr>
            </w:pPr>
            <w:r>
              <w:rPr>
                <w:color w:val="auto"/>
              </w:rPr>
              <w:t>concerns</w:t>
            </w:r>
          </w:p>
          <w:p w14:paraId="4A9698B9" w14:textId="1401935C" w:rsidR="00604C8D" w:rsidRDefault="00090E3E" w:rsidP="00090E3E">
            <w:pPr>
              <w:ind w:left="190" w:right="220"/>
              <w:rPr>
                <w:color w:val="auto"/>
              </w:rPr>
            </w:pPr>
            <w:r>
              <w:rPr>
                <w:color w:val="auto"/>
              </w:rPr>
              <w:t>Please call your child’s Teac</w:t>
            </w:r>
            <w:r w:rsidR="00647A9C">
              <w:rPr>
                <w:color w:val="auto"/>
              </w:rPr>
              <w:t>her or call/email Ebony at 267-930-8607 or beyou</w:t>
            </w:r>
            <w:r w:rsidR="006539F9">
              <w:rPr>
                <w:color w:val="auto"/>
              </w:rPr>
              <w:t>learningcenter@gmail</w:t>
            </w:r>
            <w:r>
              <w:rPr>
                <w:color w:val="auto"/>
              </w:rPr>
              <w:t>.com.</w:t>
            </w:r>
          </w:p>
          <w:p w14:paraId="258937BB" w14:textId="77777777" w:rsidR="00297EBB" w:rsidRPr="00297EBB" w:rsidRDefault="00297EBB" w:rsidP="00297EBB"/>
          <w:p w14:paraId="57106B26" w14:textId="77777777" w:rsidR="00297EBB" w:rsidRPr="00297EBB" w:rsidRDefault="00297EBB" w:rsidP="00297EBB"/>
          <w:p w14:paraId="43D8EC40" w14:textId="621D3B3D" w:rsidR="00297EBB" w:rsidRPr="00297EBB" w:rsidRDefault="00297EBB" w:rsidP="00297EBB">
            <w:pPr>
              <w:tabs>
                <w:tab w:val="left" w:pos="1013"/>
                <w:tab w:val="center" w:pos="2218"/>
              </w:tabs>
              <w:jc w:val="left"/>
            </w:pPr>
            <w:r>
              <w:tab/>
            </w:r>
            <w:r>
              <w:tab/>
            </w:r>
            <w:r>
              <w:tab/>
            </w:r>
            <w:r>
              <w:tab/>
            </w:r>
          </w:p>
        </w:tc>
      </w:tr>
    </w:tbl>
    <w:p w14:paraId="458AC88A" w14:textId="77777777" w:rsidR="00BA68C1" w:rsidRPr="008513FC" w:rsidRDefault="00BA68C1" w:rsidP="00FF7DF6">
      <w:pPr>
        <w:pStyle w:val="NoSpacing"/>
        <w:jc w:val="both"/>
        <w:rPr>
          <w:color w:val="auto"/>
        </w:rPr>
      </w:pPr>
    </w:p>
    <w:sectPr w:rsidR="00BA68C1" w:rsidRPr="008513FC" w:rsidSect="00FF7DF6">
      <w:footerReference w:type="default" r:id="rId6"/>
      <w:headerReference w:type="first" r:id="rId7"/>
      <w:pgSz w:w="12240" w:h="15840"/>
      <w:pgMar w:top="792" w:right="792" w:bottom="792" w:left="79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4E77" w14:textId="77777777" w:rsidR="008C0242" w:rsidRDefault="008C0242" w:rsidP="008B2920">
      <w:pPr>
        <w:spacing w:after="0" w:line="240" w:lineRule="auto"/>
      </w:pPr>
      <w:r>
        <w:separator/>
      </w:r>
    </w:p>
  </w:endnote>
  <w:endnote w:type="continuationSeparator" w:id="0">
    <w:p w14:paraId="3E1A5E86" w14:textId="77777777" w:rsidR="008C0242" w:rsidRDefault="008C0242"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230077"/>
      <w:docPartObj>
        <w:docPartGallery w:val="Page Numbers (Bottom of Page)"/>
        <w:docPartUnique/>
      </w:docPartObj>
    </w:sdtPr>
    <w:sdtEndPr>
      <w:rPr>
        <w:noProof/>
      </w:rPr>
    </w:sdtEndPr>
    <w:sdtContent>
      <w:p w14:paraId="6A97BB48" w14:textId="00DD6430" w:rsidR="00853CE2" w:rsidRDefault="00336962" w:rsidP="00853CE2">
        <w:pPr>
          <w:pStyle w:val="Footer"/>
        </w:pPr>
        <w:r>
          <w:t>July 8</w:t>
        </w:r>
        <w:r w:rsidR="00297EBB">
          <w:t>,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14558" w14:textId="77777777" w:rsidR="008C0242" w:rsidRDefault="008C0242" w:rsidP="008B2920">
      <w:pPr>
        <w:spacing w:after="0" w:line="240" w:lineRule="auto"/>
      </w:pPr>
      <w:r>
        <w:separator/>
      </w:r>
    </w:p>
  </w:footnote>
  <w:footnote w:type="continuationSeparator" w:id="0">
    <w:p w14:paraId="19F991B5" w14:textId="77777777" w:rsidR="008C0242" w:rsidRDefault="008C0242"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Body CS)"/>
        <w:smallCaps/>
        <w:color w:val="auto"/>
        <w:sz w:val="36"/>
        <w:szCs w:val="36"/>
        <w:u w:val="single"/>
      </w:rPr>
      <w:alias w:val="Your Name:"/>
      <w:tag w:val="Your Name:"/>
      <w:id w:val="-1536030456"/>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1E3DE86" w14:textId="3AD316A4" w:rsidR="00BD5EFB" w:rsidRPr="00BA29CA" w:rsidRDefault="006D10E5" w:rsidP="00BA29CA">
        <w:pPr>
          <w:pStyle w:val="Header"/>
        </w:pPr>
        <w:r>
          <w:rPr>
            <w:rFonts w:cs="Times New Roman (Body CS)"/>
            <w:smallCaps/>
            <w:color w:val="auto"/>
            <w:sz w:val="36"/>
            <w:szCs w:val="36"/>
            <w:u w:val="single"/>
          </w:rPr>
          <w:t>Be you</w:t>
        </w:r>
        <w:r w:rsidR="00647A9C">
          <w:rPr>
            <w:rFonts w:cs="Times New Roman (Body CS)"/>
            <w:smallCaps/>
            <w:color w:val="auto"/>
            <w:sz w:val="36"/>
            <w:szCs w:val="36"/>
            <w:u w:val="single"/>
          </w:rPr>
          <w:t xml:space="preserve"> Learning Center</w:t>
        </w:r>
        <w:r w:rsidR="00647A9C">
          <w:rPr>
            <w:rFonts w:cs="Times New Roman (Body CS)"/>
            <w:smallCaps/>
            <w:color w:val="auto"/>
            <w:sz w:val="36"/>
            <w:szCs w:val="36"/>
            <w:u w:val="single"/>
          </w:rPr>
          <w:br/>
          <w:t>COVID-19 Parent Information- Pennsylvania’s Yellow phase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63"/>
    <w:rsid w:val="000243D1"/>
    <w:rsid w:val="00057F04"/>
    <w:rsid w:val="00090E3E"/>
    <w:rsid w:val="000A378C"/>
    <w:rsid w:val="0010042F"/>
    <w:rsid w:val="00134A4A"/>
    <w:rsid w:val="00135C2C"/>
    <w:rsid w:val="00142F58"/>
    <w:rsid w:val="00153ED4"/>
    <w:rsid w:val="00183C63"/>
    <w:rsid w:val="00184664"/>
    <w:rsid w:val="001A4B8E"/>
    <w:rsid w:val="001C7765"/>
    <w:rsid w:val="001F60D3"/>
    <w:rsid w:val="0020741F"/>
    <w:rsid w:val="0027115C"/>
    <w:rsid w:val="00275F1C"/>
    <w:rsid w:val="00293B83"/>
    <w:rsid w:val="00297EBB"/>
    <w:rsid w:val="00316295"/>
    <w:rsid w:val="00336962"/>
    <w:rsid w:val="003418CC"/>
    <w:rsid w:val="00390414"/>
    <w:rsid w:val="003E1711"/>
    <w:rsid w:val="00425C13"/>
    <w:rsid w:val="0045425A"/>
    <w:rsid w:val="00463A38"/>
    <w:rsid w:val="004670DD"/>
    <w:rsid w:val="00470C59"/>
    <w:rsid w:val="00477452"/>
    <w:rsid w:val="0048346B"/>
    <w:rsid w:val="004D37CC"/>
    <w:rsid w:val="004E4CA5"/>
    <w:rsid w:val="00502D70"/>
    <w:rsid w:val="00510920"/>
    <w:rsid w:val="00517626"/>
    <w:rsid w:val="005477FA"/>
    <w:rsid w:val="00565D90"/>
    <w:rsid w:val="005B0E81"/>
    <w:rsid w:val="005C075C"/>
    <w:rsid w:val="00604C8D"/>
    <w:rsid w:val="00630D36"/>
    <w:rsid w:val="00647A9C"/>
    <w:rsid w:val="006539F9"/>
    <w:rsid w:val="006A3CE7"/>
    <w:rsid w:val="006D10E5"/>
    <w:rsid w:val="006E5FD2"/>
    <w:rsid w:val="006F1734"/>
    <w:rsid w:val="00781D13"/>
    <w:rsid w:val="00783C41"/>
    <w:rsid w:val="00787503"/>
    <w:rsid w:val="00792967"/>
    <w:rsid w:val="007B07F0"/>
    <w:rsid w:val="007E7032"/>
    <w:rsid w:val="00833359"/>
    <w:rsid w:val="008513FC"/>
    <w:rsid w:val="00853CE2"/>
    <w:rsid w:val="00860491"/>
    <w:rsid w:val="00887A77"/>
    <w:rsid w:val="008B2920"/>
    <w:rsid w:val="008B2DF7"/>
    <w:rsid w:val="008C0242"/>
    <w:rsid w:val="00905520"/>
    <w:rsid w:val="00913D51"/>
    <w:rsid w:val="009244EC"/>
    <w:rsid w:val="009814C0"/>
    <w:rsid w:val="00984A27"/>
    <w:rsid w:val="009C28BF"/>
    <w:rsid w:val="00A213B1"/>
    <w:rsid w:val="00A50D03"/>
    <w:rsid w:val="00A85B6F"/>
    <w:rsid w:val="00A861D8"/>
    <w:rsid w:val="00A915C8"/>
    <w:rsid w:val="00A918BA"/>
    <w:rsid w:val="00AA3476"/>
    <w:rsid w:val="00AA6B7B"/>
    <w:rsid w:val="00AB540C"/>
    <w:rsid w:val="00AC5D83"/>
    <w:rsid w:val="00B15938"/>
    <w:rsid w:val="00B67DB0"/>
    <w:rsid w:val="00BA29CA"/>
    <w:rsid w:val="00BA68C1"/>
    <w:rsid w:val="00BC6436"/>
    <w:rsid w:val="00BD34A5"/>
    <w:rsid w:val="00BD5EFB"/>
    <w:rsid w:val="00BE2D6E"/>
    <w:rsid w:val="00C12D11"/>
    <w:rsid w:val="00C35EFB"/>
    <w:rsid w:val="00C73037"/>
    <w:rsid w:val="00D2689C"/>
    <w:rsid w:val="00D97FFA"/>
    <w:rsid w:val="00DB7009"/>
    <w:rsid w:val="00DC2E04"/>
    <w:rsid w:val="00DF6A6F"/>
    <w:rsid w:val="00E20402"/>
    <w:rsid w:val="00E27B07"/>
    <w:rsid w:val="00E81195"/>
    <w:rsid w:val="00E928A3"/>
    <w:rsid w:val="00F67FBA"/>
    <w:rsid w:val="00F879CE"/>
    <w:rsid w:val="00FB3FA7"/>
    <w:rsid w:val="00FB4333"/>
    <w:rsid w:val="00FE1639"/>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4BC4"/>
  <w15:chartTrackingRefBased/>
  <w15:docId w15:val="{9018C6BD-845D-C54E-83FF-39D82EC3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55E31D502B7468C40D59468A006B4"/>
        <w:category>
          <w:name w:val="General"/>
          <w:gallery w:val="placeholder"/>
        </w:category>
        <w:types>
          <w:type w:val="bbPlcHdr"/>
        </w:types>
        <w:behaviors>
          <w:behavior w:val="content"/>
        </w:behaviors>
        <w:guid w:val="{7FCAFD7C-D8D0-004B-8204-FFE7F9BC291B}"/>
      </w:docPartPr>
      <w:docPartBody>
        <w:p w:rsidR="007E03EA" w:rsidRDefault="00143253">
          <w:pPr>
            <w:pStyle w:val="E7D55E31D502B7468C40D59468A006B4"/>
          </w:pPr>
          <w:r>
            <w:t>Objective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A8"/>
    <w:rsid w:val="00143253"/>
    <w:rsid w:val="0034670A"/>
    <w:rsid w:val="007E03EA"/>
    <w:rsid w:val="007E39A8"/>
    <w:rsid w:val="00A833EC"/>
    <w:rsid w:val="00D1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B78BCA8B9C44469101A215AEF8BEE9">
    <w:name w:val="89B78BCA8B9C44469101A215AEF8BEE9"/>
  </w:style>
  <w:style w:type="paragraph" w:customStyle="1" w:styleId="C9F9991D814E3A4ABFB881486FD5730C">
    <w:name w:val="C9F9991D814E3A4ABFB881486FD5730C"/>
  </w:style>
  <w:style w:type="paragraph" w:customStyle="1" w:styleId="0A311077D250A04F85A9DC3B218E2376">
    <w:name w:val="0A311077D250A04F85A9DC3B218E2376"/>
  </w:style>
  <w:style w:type="paragraph" w:customStyle="1" w:styleId="A89E4C487D7A994392A0CE6FAE0A4C29">
    <w:name w:val="A89E4C487D7A994392A0CE6FAE0A4C29"/>
  </w:style>
  <w:style w:type="paragraph" w:customStyle="1" w:styleId="5E628F2A6C8EA548B544E6ED8281B281">
    <w:name w:val="5E628F2A6C8EA548B544E6ED8281B281"/>
  </w:style>
  <w:style w:type="paragraph" w:customStyle="1" w:styleId="3C6DD84A7946D04B820CBBE9C1F9481E">
    <w:name w:val="3C6DD84A7946D04B820CBBE9C1F9481E"/>
  </w:style>
  <w:style w:type="paragraph" w:customStyle="1" w:styleId="1B012B5436D0AD42995B637F9BCF3702">
    <w:name w:val="1B012B5436D0AD42995B637F9BCF3702"/>
  </w:style>
  <w:style w:type="paragraph" w:customStyle="1" w:styleId="619471EE8634E44F83426714E7B8C0D7">
    <w:name w:val="619471EE8634E44F83426714E7B8C0D7"/>
  </w:style>
  <w:style w:type="paragraph" w:customStyle="1" w:styleId="F251218FA21A1442A3D010DEA5DD0F41">
    <w:name w:val="F251218FA21A1442A3D010DEA5DD0F41"/>
  </w:style>
  <w:style w:type="paragraph" w:customStyle="1" w:styleId="5E6CEA4B0E67D547A75BF9B49A053ED7">
    <w:name w:val="5E6CEA4B0E67D547A75BF9B49A053ED7"/>
  </w:style>
  <w:style w:type="paragraph" w:customStyle="1" w:styleId="8CB6474503F07A43B765EBF74F4F3A5F">
    <w:name w:val="8CB6474503F07A43B765EBF74F4F3A5F"/>
  </w:style>
  <w:style w:type="paragraph" w:customStyle="1" w:styleId="30838A99DA7F354DB0CDD0E6E4181004">
    <w:name w:val="30838A99DA7F354DB0CDD0E6E4181004"/>
  </w:style>
  <w:style w:type="paragraph" w:customStyle="1" w:styleId="EF56FB7D784A2C42A3B2ABA57A828CFA">
    <w:name w:val="EF56FB7D784A2C42A3B2ABA57A828CFA"/>
  </w:style>
  <w:style w:type="paragraph" w:customStyle="1" w:styleId="97ECEB3C20C8494AA2DE62B18CBF303A">
    <w:name w:val="97ECEB3C20C8494AA2DE62B18CBF303A"/>
  </w:style>
  <w:style w:type="paragraph" w:customStyle="1" w:styleId="F70AA2993B6C424C838C51CDEFB81ABE">
    <w:name w:val="F70AA2993B6C424C838C51CDEFB81ABE"/>
  </w:style>
  <w:style w:type="paragraph" w:customStyle="1" w:styleId="6B2202BEB351BA429A83C1C7E7F204C1">
    <w:name w:val="6B2202BEB351BA429A83C1C7E7F204C1"/>
  </w:style>
  <w:style w:type="paragraph" w:customStyle="1" w:styleId="359F08CB06D65849BECA54F86CB07240">
    <w:name w:val="359F08CB06D65849BECA54F86CB07240"/>
  </w:style>
  <w:style w:type="paragraph" w:customStyle="1" w:styleId="127EDEA4B06BA647809F98CFDFB788BB">
    <w:name w:val="127EDEA4B06BA647809F98CFDFB788BB"/>
  </w:style>
  <w:style w:type="paragraph" w:customStyle="1" w:styleId="905DA1BB06047F408A8C8399FD5E5940">
    <w:name w:val="905DA1BB06047F408A8C8399FD5E5940"/>
  </w:style>
  <w:style w:type="paragraph" w:customStyle="1" w:styleId="376D3E1A771DA4478C86F95D43114B9D">
    <w:name w:val="376D3E1A771DA4478C86F95D43114B9D"/>
  </w:style>
  <w:style w:type="paragraph" w:customStyle="1" w:styleId="E7D55E31D502B7468C40D59468A006B4">
    <w:name w:val="E7D55E31D502B7468C40D59468A006B4"/>
  </w:style>
  <w:style w:type="paragraph" w:customStyle="1" w:styleId="40C42EE0B2FEF649B493341078D6A419">
    <w:name w:val="40C42EE0B2FEF649B493341078D6A419"/>
  </w:style>
  <w:style w:type="paragraph" w:customStyle="1" w:styleId="51AA14A8B392B34BAF9D0C552C2B6DD8">
    <w:name w:val="51AA14A8B392B34BAF9D0C552C2B6DD8"/>
  </w:style>
  <w:style w:type="paragraph" w:customStyle="1" w:styleId="98783E5A61C3D44E842BA8A6F855C519">
    <w:name w:val="98783E5A61C3D44E842BA8A6F855C519"/>
  </w:style>
  <w:style w:type="paragraph" w:customStyle="1" w:styleId="F5042BB83B9E394C85A947719FECBC7D">
    <w:name w:val="F5042BB83B9E394C85A947719FECBC7D"/>
  </w:style>
  <w:style w:type="paragraph" w:customStyle="1" w:styleId="837B5E11C3E5AC4CB3FBA6F05139C115">
    <w:name w:val="837B5E11C3E5AC4CB3FBA6F05139C115"/>
  </w:style>
  <w:style w:type="paragraph" w:customStyle="1" w:styleId="2D7ED2C15F0C954AB58ECC1334145F19">
    <w:name w:val="2D7ED2C15F0C954AB58ECC1334145F19"/>
  </w:style>
  <w:style w:type="paragraph" w:customStyle="1" w:styleId="393FFBAF3B72EF48BFD55952F0EA88D1">
    <w:name w:val="393FFBAF3B72EF48BFD55952F0EA88D1"/>
  </w:style>
  <w:style w:type="paragraph" w:customStyle="1" w:styleId="7A4BDF769738434CB59C8A1B7D475863">
    <w:name w:val="7A4BDF769738434CB59C8A1B7D475863"/>
  </w:style>
  <w:style w:type="paragraph" w:customStyle="1" w:styleId="F84DAE700254BC459525B7DD3960441A">
    <w:name w:val="F84DAE700254BC459525B7DD3960441A"/>
    <w:rsid w:val="007E39A8"/>
  </w:style>
  <w:style w:type="paragraph" w:customStyle="1" w:styleId="905A90C78043104EB8313AF85049B104">
    <w:name w:val="905A90C78043104EB8313AF85049B104"/>
    <w:rsid w:val="007E39A8"/>
  </w:style>
  <w:style w:type="paragraph" w:customStyle="1" w:styleId="FE06D95C35368445ACDDEA396DEF0582">
    <w:name w:val="FE06D95C35368445ACDDEA396DEF0582"/>
    <w:rsid w:val="007E39A8"/>
  </w:style>
  <w:style w:type="paragraph" w:customStyle="1" w:styleId="C78653263E60B8429473FFCB824276D2">
    <w:name w:val="C78653263E60B8429473FFCB824276D2"/>
    <w:rsid w:val="007E3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Learning Center
COVID-19 Parent Information- Pennsylvania’s Yellow phase</dc:creator>
  <cp:keywords/>
  <dc:description/>
  <cp:lastModifiedBy>Ebony Ferguson</cp:lastModifiedBy>
  <cp:revision>2</cp:revision>
  <cp:lastPrinted>2020-06-01T12:31:00Z</cp:lastPrinted>
  <dcterms:created xsi:type="dcterms:W3CDTF">2020-07-08T17:43:00Z</dcterms:created>
  <dcterms:modified xsi:type="dcterms:W3CDTF">2020-07-08T17:43:00Z</dcterms:modified>
</cp:coreProperties>
</file>